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DB" w:rsidRPr="00105BF7" w:rsidRDefault="000467C2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>Slide 1</w:t>
      </w:r>
    </w:p>
    <w:p w:rsidR="000467C2" w:rsidRPr="00105BF7" w:rsidRDefault="000467C2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</w:rPr>
      </w:pPr>
      <w:proofErr w:type="spellStart"/>
      <w:r w:rsidRPr="00105BF7">
        <w:rPr>
          <w:rFonts w:asciiTheme="majorHAnsi" w:hAnsiTheme="majorHAnsi" w:cs="Arial"/>
          <w:b/>
          <w:bCs/>
          <w:color w:val="000000" w:themeColor="text1"/>
        </w:rPr>
        <w:t>Lendley</w:t>
      </w:r>
      <w:proofErr w:type="spellEnd"/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 “Lynn” Black </w:t>
      </w:r>
    </w:p>
    <w:p w:rsidR="000467C2" w:rsidRPr="00105BF7" w:rsidRDefault="000467C2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Cs/>
          <w:color w:val="000000" w:themeColor="text1"/>
        </w:rPr>
        <w:t>Making Diversity Matter</w:t>
      </w:r>
    </w:p>
    <w:p w:rsidR="000467C2" w:rsidRPr="00105BF7" w:rsidRDefault="000467C2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Cs/>
          <w:color w:val="000000" w:themeColor="text1"/>
        </w:rPr>
        <w:t>The University of Tennessee Diversity Summit</w:t>
      </w:r>
    </w:p>
    <w:p w:rsidR="000467C2" w:rsidRPr="00105BF7" w:rsidRDefault="000467C2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Cs/>
          <w:color w:val="000000" w:themeColor="text1"/>
        </w:rPr>
        <w:t>April 15, 2015</w:t>
      </w:r>
    </w:p>
    <w:p w:rsidR="001A67A2" w:rsidRPr="001A67A2" w:rsidRDefault="00A1211D" w:rsidP="00A1211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A1211D">
        <w:rPr>
          <w:rFonts w:asciiTheme="majorHAnsi" w:hAnsiTheme="majorHAnsi"/>
        </w:rPr>
        <w:t>http://www.d.umn.edu/chancellor/climate/</w:t>
      </w:r>
      <w:bookmarkStart w:id="0" w:name="_GoBack"/>
      <w:bookmarkEnd w:id="0"/>
    </w:p>
    <w:p w:rsidR="00917E1A" w:rsidRPr="001A67A2" w:rsidRDefault="00917E1A" w:rsidP="001A67A2">
      <w:pPr>
        <w:pStyle w:val="Heading1"/>
        <w:rPr>
          <w:rFonts w:asciiTheme="minorHAnsi" w:hAnsiTheme="minorHAnsi"/>
        </w:rPr>
      </w:pPr>
      <w:r w:rsidRPr="001A67A2">
        <w:rPr>
          <w:rFonts w:asciiTheme="minorHAnsi" w:hAnsiTheme="minorHAnsi"/>
        </w:rPr>
        <w:t>Slide 2</w:t>
      </w:r>
    </w:p>
    <w:p w:rsidR="00917E1A" w:rsidRPr="00105BF7" w:rsidRDefault="00917E1A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</w:rPr>
      </w:pPr>
      <w:r w:rsidRPr="00105BF7">
        <w:rPr>
          <w:rFonts w:asciiTheme="majorHAnsi" w:hAnsiTheme="majorHAnsi" w:cs="Arial"/>
          <w:b/>
          <w:color w:val="000000" w:themeColor="text1"/>
        </w:rPr>
        <w:t>Campus Commitment</w:t>
      </w:r>
    </w:p>
    <w:p w:rsid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 xml:space="preserve">UMD’s Proposed Vision for 2020 is to </w:t>
      </w:r>
      <w:r w:rsidRPr="00105BF7">
        <w:rPr>
          <w:rFonts w:asciiTheme="majorHAnsi" w:hAnsiTheme="majorHAnsi" w:cs="Arial"/>
          <w:b/>
          <w:bCs/>
          <w:color w:val="000000" w:themeColor="text1"/>
        </w:rPr>
        <w:t>integrate</w:t>
      </w:r>
      <w:r w:rsidRPr="00105BF7">
        <w:rPr>
          <w:rFonts w:asciiTheme="majorHAnsi" w:hAnsiTheme="majorHAnsi" w:cs="Arial"/>
          <w:color w:val="000000" w:themeColor="text1"/>
        </w:rPr>
        <w:t xml:space="preserve"> equity, diversity, inclusion, and social justice into all aspects of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campus life and learning </w:t>
      </w:r>
      <w:r w:rsidRPr="00105BF7">
        <w:rPr>
          <w:rFonts w:asciiTheme="majorHAnsi" w:hAnsiTheme="majorHAnsi" w:cs="Arial"/>
          <w:color w:val="000000" w:themeColor="text1"/>
        </w:rPr>
        <w:t xml:space="preserve">through an intentional, clear, caring and restorative manner.  In doing so, we create a </w:t>
      </w:r>
      <w:r w:rsidRPr="00105BF7">
        <w:rPr>
          <w:rFonts w:asciiTheme="majorHAnsi" w:hAnsiTheme="majorHAnsi" w:cs="Arial"/>
          <w:b/>
          <w:bCs/>
          <w:color w:val="000000" w:themeColor="text1"/>
        </w:rPr>
        <w:t>more just, integrated educational community that celebrates all human difference</w:t>
      </w:r>
      <w:r w:rsidRPr="00105BF7">
        <w:rPr>
          <w:rFonts w:asciiTheme="majorHAnsi" w:hAnsiTheme="majorHAnsi" w:cs="Arial"/>
          <w:color w:val="000000" w:themeColor="text1"/>
        </w:rPr>
        <w:t>.</w:t>
      </w:r>
    </w:p>
    <w:p w:rsidR="00917E1A" w:rsidRPr="00105BF7" w:rsidRDefault="00917E1A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 xml:space="preserve">Slide </w:t>
      </w:r>
      <w:r w:rsidR="00105BF7" w:rsidRPr="00105BF7">
        <w:rPr>
          <w:rFonts w:asciiTheme="minorHAnsi" w:hAnsiTheme="minorHAnsi"/>
        </w:rPr>
        <w:t>3</w:t>
      </w:r>
    </w:p>
    <w:p w:rsidR="00917E1A" w:rsidRPr="00105BF7" w:rsidRDefault="00917E1A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</w:rPr>
      </w:pPr>
      <w:r w:rsidRPr="00105BF7">
        <w:rPr>
          <w:rFonts w:asciiTheme="majorHAnsi" w:hAnsiTheme="majorHAnsi" w:cs="Arial"/>
          <w:b/>
          <w:color w:val="000000" w:themeColor="text1"/>
        </w:rPr>
        <w:t>Campus Commitment</w:t>
      </w:r>
    </w:p>
    <w:p w:rsid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 xml:space="preserve">In order to create an </w:t>
      </w:r>
      <w:r w:rsidRPr="00105BF7">
        <w:rPr>
          <w:rFonts w:asciiTheme="majorHAnsi" w:hAnsiTheme="majorHAnsi" w:cs="Arial"/>
          <w:b/>
          <w:bCs/>
          <w:color w:val="000000" w:themeColor="text1"/>
        </w:rPr>
        <w:t>environment</w:t>
      </w:r>
      <w:r w:rsidRPr="00105BF7">
        <w:rPr>
          <w:rFonts w:asciiTheme="majorHAnsi" w:hAnsiTheme="majorHAnsi" w:cs="Arial"/>
          <w:color w:val="000000" w:themeColor="text1"/>
        </w:rPr>
        <w:t xml:space="preserve"> that is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physically and psychologically safe </w:t>
      </w:r>
      <w:r w:rsidRPr="00105BF7">
        <w:rPr>
          <w:rFonts w:asciiTheme="majorHAnsi" w:hAnsiTheme="majorHAnsi" w:cs="Arial"/>
          <w:color w:val="000000" w:themeColor="text1"/>
        </w:rPr>
        <w:t xml:space="preserve">for students, staff, and faculty, we must work to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eliminate the structural and interpersonal barriers </w:t>
      </w:r>
      <w:r w:rsidRPr="00105BF7">
        <w:rPr>
          <w:rFonts w:asciiTheme="majorHAnsi" w:hAnsiTheme="majorHAnsi" w:cs="Arial"/>
          <w:color w:val="000000" w:themeColor="text1"/>
        </w:rPr>
        <w:t xml:space="preserve">that limit the opportunities for under-represented and underserved groups </w:t>
      </w:r>
    </w:p>
    <w:p w:rsidR="00917E1A" w:rsidRPr="00105BF7" w:rsidRDefault="00917E1A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 xml:space="preserve">Slide </w:t>
      </w:r>
      <w:r w:rsidR="00105BF7" w:rsidRPr="00105BF7">
        <w:rPr>
          <w:rFonts w:asciiTheme="minorHAnsi" w:hAnsiTheme="minorHAnsi"/>
        </w:rPr>
        <w:t>4</w:t>
      </w:r>
    </w:p>
    <w:p w:rsidR="00917E1A" w:rsidRPr="00105BF7" w:rsidRDefault="00917E1A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</w:rPr>
      </w:pPr>
      <w:r w:rsidRPr="00105BF7">
        <w:rPr>
          <w:rFonts w:asciiTheme="majorHAnsi" w:hAnsiTheme="majorHAnsi" w:cs="Arial"/>
          <w:b/>
          <w:color w:val="000000" w:themeColor="text1"/>
        </w:rPr>
        <w:t>Campus Commitment</w:t>
      </w:r>
    </w:p>
    <w:p w:rsid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 xml:space="preserve">We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recognize and understand </w:t>
      </w:r>
      <w:r w:rsidRPr="00105BF7">
        <w:rPr>
          <w:rFonts w:asciiTheme="majorHAnsi" w:hAnsiTheme="majorHAnsi" w:cs="Arial"/>
          <w:color w:val="000000" w:themeColor="text1"/>
        </w:rPr>
        <w:t xml:space="preserve">that populations have been </w:t>
      </w:r>
      <w:r w:rsidRPr="00105BF7">
        <w:rPr>
          <w:rFonts w:asciiTheme="majorHAnsi" w:hAnsiTheme="majorHAnsi" w:cs="Arial"/>
          <w:b/>
          <w:bCs/>
          <w:color w:val="000000" w:themeColor="text1"/>
        </w:rPr>
        <w:t>marginalized</w:t>
      </w:r>
      <w:r w:rsidRPr="00105BF7">
        <w:rPr>
          <w:rFonts w:asciiTheme="majorHAnsi" w:hAnsiTheme="majorHAnsi" w:cs="Arial"/>
          <w:color w:val="000000" w:themeColor="text1"/>
        </w:rPr>
        <w:t xml:space="preserve"> and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intentionally excluded </w:t>
      </w:r>
      <w:r w:rsidRPr="00105BF7">
        <w:rPr>
          <w:rFonts w:asciiTheme="majorHAnsi" w:hAnsiTheme="majorHAnsi" w:cs="Arial"/>
          <w:color w:val="000000" w:themeColor="text1"/>
        </w:rPr>
        <w:t xml:space="preserve">from equal opportunities, and that these groups have experienced </w:t>
      </w: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discriminatory treatment. </w:t>
      </w:r>
    </w:p>
    <w:p w:rsidR="00917E1A" w:rsidRPr="00105BF7" w:rsidRDefault="00105BF7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>Slide 5</w:t>
      </w:r>
    </w:p>
    <w:p w:rsidR="00917E1A" w:rsidRPr="00105BF7" w:rsidRDefault="00917E1A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</w:rPr>
      </w:pPr>
      <w:r w:rsidRPr="00105BF7">
        <w:rPr>
          <w:rFonts w:asciiTheme="majorHAnsi" w:hAnsiTheme="majorHAnsi" w:cs="Arial"/>
          <w:b/>
          <w:color w:val="000000" w:themeColor="text1"/>
        </w:rPr>
        <w:t>Making Diversity Matter</w:t>
      </w:r>
    </w:p>
    <w:p w:rsidR="00105BF7" w:rsidRPr="00105BF7" w:rsidRDefault="001A67A2" w:rsidP="00105BF7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/>
          <w:bCs/>
          <w:color w:val="000000" w:themeColor="text1"/>
        </w:rPr>
        <w:t>Campus Leadership</w:t>
      </w:r>
      <w:r w:rsidR="00105BF7">
        <w:rPr>
          <w:rFonts w:asciiTheme="majorHAnsi" w:hAnsiTheme="majorHAnsi" w:cs="Arial"/>
          <w:color w:val="000000" w:themeColor="text1"/>
        </w:rPr>
        <w:t xml:space="preserve"> </w:t>
      </w:r>
      <w:r w:rsidR="00105BF7" w:rsidRPr="00105BF7">
        <w:rPr>
          <w:rFonts w:asciiTheme="majorHAnsi" w:hAnsiTheme="majorHAnsi" w:cs="Arial"/>
          <w:b/>
          <w:bCs/>
          <w:color w:val="000000" w:themeColor="text1"/>
        </w:rPr>
        <w:t>Team</w:t>
      </w:r>
    </w:p>
    <w:p w:rsidR="00105BF7" w:rsidRPr="00105BF7" w:rsidRDefault="001A67A2" w:rsidP="00105BF7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 Campus Change </w:t>
      </w:r>
      <w:r w:rsidR="00105BF7" w:rsidRPr="00105BF7">
        <w:rPr>
          <w:rFonts w:asciiTheme="majorHAnsi" w:hAnsiTheme="majorHAnsi" w:cs="Arial"/>
          <w:b/>
          <w:bCs/>
          <w:color w:val="000000" w:themeColor="text1"/>
        </w:rPr>
        <w:t>Team</w:t>
      </w:r>
    </w:p>
    <w:p w:rsidR="00105BF7" w:rsidRPr="00105BF7" w:rsidRDefault="001A67A2" w:rsidP="00105BF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/>
          <w:bCs/>
          <w:color w:val="000000" w:themeColor="text1"/>
        </w:rPr>
        <w:t xml:space="preserve"> Unit Change Teams</w:t>
      </w:r>
    </w:p>
    <w:p w:rsidR="00917E1A" w:rsidRPr="00105BF7" w:rsidRDefault="00105BF7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>Slide 6</w:t>
      </w:r>
    </w:p>
    <w:p w:rsidR="00917E1A" w:rsidRPr="00105BF7" w:rsidRDefault="00917E1A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color w:val="000000" w:themeColor="text1"/>
        </w:rPr>
      </w:pPr>
      <w:r w:rsidRPr="00105BF7">
        <w:rPr>
          <w:rFonts w:asciiTheme="majorHAnsi" w:hAnsiTheme="majorHAnsi" w:cs="Arial"/>
          <w:b/>
          <w:i/>
          <w:color w:val="000000" w:themeColor="text1"/>
        </w:rPr>
        <w:t>UMD Strategic Plan</w:t>
      </w:r>
    </w:p>
    <w:p w:rsidR="00105BF7" w:rsidRP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/>
          <w:bCs/>
          <w:color w:val="000000" w:themeColor="text1"/>
        </w:rPr>
        <w:t>Goal 2</w:t>
      </w:r>
    </w:p>
    <w:p w:rsid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b/>
          <w:bCs/>
          <w:color w:val="000000" w:themeColor="text1"/>
        </w:rPr>
        <w:t>Create a positive and inclusive campus climate for all by advancing equity, diversity, and social justice</w:t>
      </w:r>
    </w:p>
    <w:p w:rsidR="0046579F" w:rsidRPr="00105BF7" w:rsidRDefault="00105BF7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t>Slide 7</w:t>
      </w:r>
    </w:p>
    <w:p w:rsidR="0046579F" w:rsidRDefault="0046579F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>Univ. of Minnesota Outstanding Award for Equity &amp; Diversity</w:t>
      </w:r>
    </w:p>
    <w:p w:rsidR="00105BF7" w:rsidRDefault="00105BF7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This slide contains an embedded video of the University of Minnesota’s Outstanding Award for Equity and Diversity.</w:t>
      </w:r>
    </w:p>
    <w:p w:rsidR="0046579F" w:rsidRPr="00105BF7" w:rsidRDefault="00105BF7" w:rsidP="00105BF7">
      <w:pPr>
        <w:pStyle w:val="Heading1"/>
        <w:rPr>
          <w:rFonts w:asciiTheme="minorHAnsi" w:hAnsiTheme="minorHAnsi"/>
        </w:rPr>
      </w:pPr>
      <w:r w:rsidRPr="00105BF7">
        <w:rPr>
          <w:rFonts w:asciiTheme="minorHAnsi" w:hAnsiTheme="minorHAnsi"/>
        </w:rPr>
        <w:lastRenderedPageBreak/>
        <w:t>Slide 8</w:t>
      </w:r>
    </w:p>
    <w:p w:rsidR="0046579F" w:rsidRPr="00105BF7" w:rsidRDefault="0046579F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>University of Minnesota Duluth</w:t>
      </w:r>
    </w:p>
    <w:p w:rsidR="00917E1A" w:rsidRPr="00105BF7" w:rsidRDefault="0046579F" w:rsidP="00105B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105BF7">
        <w:rPr>
          <w:rFonts w:asciiTheme="majorHAnsi" w:hAnsiTheme="majorHAnsi" w:cs="Arial"/>
          <w:color w:val="000000" w:themeColor="text1"/>
        </w:rPr>
        <w:t>Driven to Discover</w:t>
      </w:r>
    </w:p>
    <w:p w:rsidR="000467C2" w:rsidRPr="00105BF7" w:rsidRDefault="000467C2" w:rsidP="00105BF7">
      <w:pPr>
        <w:pStyle w:val="ListParagraph"/>
        <w:ind w:left="2160"/>
        <w:rPr>
          <w:rFonts w:asciiTheme="majorHAnsi" w:hAnsiTheme="majorHAnsi" w:cs="Arial"/>
          <w:color w:val="000000" w:themeColor="text1"/>
        </w:rPr>
      </w:pPr>
    </w:p>
    <w:sectPr w:rsidR="000467C2" w:rsidRPr="00105BF7" w:rsidSect="00FD1D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C3"/>
    <w:multiLevelType w:val="hybridMultilevel"/>
    <w:tmpl w:val="F4CA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0EA3"/>
    <w:multiLevelType w:val="hybridMultilevel"/>
    <w:tmpl w:val="52D63706"/>
    <w:lvl w:ilvl="0" w:tplc="2C5AF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407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6C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09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263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4CC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41C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EEE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6B4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2D54"/>
    <w:multiLevelType w:val="hybridMultilevel"/>
    <w:tmpl w:val="BA04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73FD"/>
    <w:multiLevelType w:val="hybridMultilevel"/>
    <w:tmpl w:val="0A246FDA"/>
    <w:lvl w:ilvl="0" w:tplc="5E4282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606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661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C3F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CC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212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69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12AAC"/>
    <w:multiLevelType w:val="hybridMultilevel"/>
    <w:tmpl w:val="8BA022D8"/>
    <w:lvl w:ilvl="0" w:tplc="20ACB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A98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A62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CD6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C61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C94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AE2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0C6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B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918C7"/>
    <w:multiLevelType w:val="hybridMultilevel"/>
    <w:tmpl w:val="7D2C8ACE"/>
    <w:lvl w:ilvl="0" w:tplc="6E6230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0C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985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4C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012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4AD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8A1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436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0BA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C2D09"/>
    <w:multiLevelType w:val="hybridMultilevel"/>
    <w:tmpl w:val="3FBE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93015"/>
    <w:multiLevelType w:val="hybridMultilevel"/>
    <w:tmpl w:val="893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D6FCF"/>
    <w:multiLevelType w:val="hybridMultilevel"/>
    <w:tmpl w:val="67AED57E"/>
    <w:lvl w:ilvl="0" w:tplc="DB62DB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2B30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68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09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CC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61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604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2EA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66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C11E5"/>
    <w:multiLevelType w:val="hybridMultilevel"/>
    <w:tmpl w:val="59208E60"/>
    <w:lvl w:ilvl="0" w:tplc="78DC2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E14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093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D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40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87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25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0A0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8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14E65"/>
    <w:multiLevelType w:val="hybridMultilevel"/>
    <w:tmpl w:val="673285E8"/>
    <w:lvl w:ilvl="0" w:tplc="89AE44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851D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87D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017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A2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1AC7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3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C77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A03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C0EBD"/>
    <w:multiLevelType w:val="hybridMultilevel"/>
    <w:tmpl w:val="415E2032"/>
    <w:lvl w:ilvl="0" w:tplc="7E0AB5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7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879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66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2FB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08A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06B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0B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8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7F74FE"/>
    <w:multiLevelType w:val="hybridMultilevel"/>
    <w:tmpl w:val="E6CCB4F6"/>
    <w:lvl w:ilvl="0" w:tplc="B40A8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4E3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C5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2F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A5E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60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4A0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4DC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8A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A03449"/>
    <w:multiLevelType w:val="hybridMultilevel"/>
    <w:tmpl w:val="1DD0369A"/>
    <w:lvl w:ilvl="0" w:tplc="15B40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4984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E19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60D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9E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C3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849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9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47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AC361A"/>
    <w:multiLevelType w:val="hybridMultilevel"/>
    <w:tmpl w:val="985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B71CD"/>
    <w:multiLevelType w:val="hybridMultilevel"/>
    <w:tmpl w:val="2B60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806D8"/>
    <w:multiLevelType w:val="hybridMultilevel"/>
    <w:tmpl w:val="727EC338"/>
    <w:lvl w:ilvl="0" w:tplc="EA5A1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210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C2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A3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E89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ADF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D7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462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9CE0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A0AC3"/>
    <w:multiLevelType w:val="hybridMultilevel"/>
    <w:tmpl w:val="07E405EC"/>
    <w:lvl w:ilvl="0" w:tplc="8CE0F5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446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80D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80F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001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A1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68B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046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A6A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77E6D"/>
    <w:multiLevelType w:val="hybridMultilevel"/>
    <w:tmpl w:val="916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021FB"/>
    <w:multiLevelType w:val="hybridMultilevel"/>
    <w:tmpl w:val="85E2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D0996"/>
    <w:multiLevelType w:val="hybridMultilevel"/>
    <w:tmpl w:val="F8B60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B407E13"/>
    <w:multiLevelType w:val="hybridMultilevel"/>
    <w:tmpl w:val="F946BE50"/>
    <w:lvl w:ilvl="0" w:tplc="9B2E9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EE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D0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9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C31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09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6A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11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EC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B172C"/>
    <w:multiLevelType w:val="hybridMultilevel"/>
    <w:tmpl w:val="5318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D0433"/>
    <w:multiLevelType w:val="hybridMultilevel"/>
    <w:tmpl w:val="815AC204"/>
    <w:lvl w:ilvl="0" w:tplc="B0CCF8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2CA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D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A9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417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037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EC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20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E9E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B18C5"/>
    <w:multiLevelType w:val="hybridMultilevel"/>
    <w:tmpl w:val="D28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566A2"/>
    <w:multiLevelType w:val="hybridMultilevel"/>
    <w:tmpl w:val="4D504F18"/>
    <w:lvl w:ilvl="0" w:tplc="AC1080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5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829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C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36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EA2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4B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05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4B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1216EC"/>
    <w:multiLevelType w:val="hybridMultilevel"/>
    <w:tmpl w:val="18A8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7"/>
  </w:num>
  <w:num w:numId="7">
    <w:abstractNumId w:val="13"/>
  </w:num>
  <w:num w:numId="8">
    <w:abstractNumId w:val="8"/>
  </w:num>
  <w:num w:numId="9">
    <w:abstractNumId w:val="1"/>
  </w:num>
  <w:num w:numId="10">
    <w:abstractNumId w:val="23"/>
  </w:num>
  <w:num w:numId="11">
    <w:abstractNumId w:val="11"/>
  </w:num>
  <w:num w:numId="12">
    <w:abstractNumId w:val="26"/>
  </w:num>
  <w:num w:numId="13">
    <w:abstractNumId w:val="21"/>
  </w:num>
  <w:num w:numId="14">
    <w:abstractNumId w:val="4"/>
  </w:num>
  <w:num w:numId="15">
    <w:abstractNumId w:val="16"/>
  </w:num>
  <w:num w:numId="16">
    <w:abstractNumId w:val="10"/>
  </w:num>
  <w:num w:numId="17">
    <w:abstractNumId w:val="20"/>
  </w:num>
  <w:num w:numId="18">
    <w:abstractNumId w:val="24"/>
  </w:num>
  <w:num w:numId="19">
    <w:abstractNumId w:val="19"/>
  </w:num>
  <w:num w:numId="20">
    <w:abstractNumId w:val="7"/>
  </w:num>
  <w:num w:numId="21">
    <w:abstractNumId w:val="0"/>
  </w:num>
  <w:num w:numId="22">
    <w:abstractNumId w:val="15"/>
  </w:num>
  <w:num w:numId="23">
    <w:abstractNumId w:val="22"/>
  </w:num>
  <w:num w:numId="24">
    <w:abstractNumId w:val="18"/>
  </w:num>
  <w:num w:numId="25">
    <w:abstractNumId w:val="25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DB"/>
    <w:rsid w:val="000467C2"/>
    <w:rsid w:val="00105BF7"/>
    <w:rsid w:val="001A67A2"/>
    <w:rsid w:val="0046579F"/>
    <w:rsid w:val="00542E22"/>
    <w:rsid w:val="008449A1"/>
    <w:rsid w:val="00917E1A"/>
    <w:rsid w:val="00A1211D"/>
    <w:rsid w:val="00F86EDB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7B0D893-757E-4ED9-A789-7D714B9F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E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5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121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3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5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501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49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51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4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34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86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318">
          <w:marLeft w:val="90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732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118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03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64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93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Hood</dc:creator>
  <cp:keywords/>
  <dc:description/>
  <cp:lastModifiedBy>Jenkins, Melissa M (Missy)</cp:lastModifiedBy>
  <cp:revision>4</cp:revision>
  <dcterms:created xsi:type="dcterms:W3CDTF">2015-04-21T20:41:00Z</dcterms:created>
  <dcterms:modified xsi:type="dcterms:W3CDTF">2015-04-23T20:05:00Z</dcterms:modified>
</cp:coreProperties>
</file>